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EE164B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B0542A" w:rsidRPr="006617D4" w:rsidRDefault="00197834" w:rsidP="00B0542A">
      <w:pPr>
        <w:rPr>
          <w:rFonts w:ascii="Arial" w:eastAsia="Calibri" w:hAnsi="Arial" w:cs="Arial"/>
          <w:b/>
          <w:i/>
          <w:iCs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B0542A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482953" w:rsidRPr="00482953">
        <w:rPr>
          <w:rFonts w:ascii="Arial" w:hAnsi="Arial" w:cs="Arial"/>
          <w:b/>
          <w:bCs/>
          <w:sz w:val="24"/>
          <w:szCs w:val="24"/>
        </w:rPr>
        <w:t>ВН</w:t>
      </w:r>
      <w:r w:rsidR="00B0542A">
        <w:rPr>
          <w:rFonts w:ascii="Arial" w:hAnsi="Arial" w:cs="Arial"/>
          <w:b/>
          <w:bCs/>
          <w:sz w:val="24"/>
          <w:szCs w:val="24"/>
          <w:lang/>
        </w:rPr>
        <w:t>Р</w:t>
      </w:r>
      <w:r w:rsidR="00482953" w:rsidRPr="00482953">
        <w:rPr>
          <w:rFonts w:ascii="Arial" w:hAnsi="Arial" w:cs="Arial"/>
          <w:b/>
          <w:bCs/>
          <w:sz w:val="24"/>
          <w:szCs w:val="24"/>
        </w:rPr>
        <w:t xml:space="preserve"> </w:t>
      </w:r>
      <w:r w:rsidR="00B0542A">
        <w:rPr>
          <w:rFonts w:ascii="Arial" w:eastAsia="Calibri" w:hAnsi="Arial" w:cs="Arial"/>
          <w:b/>
          <w:lang/>
        </w:rPr>
        <w:t>32-II-2/14</w:t>
      </w:r>
    </w:p>
    <w:p w:rsidR="002F437C" w:rsidRPr="00866C83" w:rsidRDefault="002F437C" w:rsidP="00B0542A">
      <w:pPr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0542A" w:rsidRPr="006617D4" w:rsidRDefault="00B0542A" w:rsidP="00B0542A">
      <w:pPr>
        <w:jc w:val="both"/>
        <w:rPr>
          <w:rFonts w:ascii="Arial" w:eastAsia="Calibri" w:hAnsi="Arial" w:cs="Arial"/>
          <w:b/>
          <w:bCs/>
          <w:i/>
          <w:iCs/>
          <w:lang/>
        </w:rPr>
      </w:pPr>
      <w:r>
        <w:rPr>
          <w:rFonts w:ascii="Arial" w:eastAsia="Calibri" w:hAnsi="Arial" w:cs="Arial"/>
          <w:b/>
          <w:bCs/>
          <w:lang/>
        </w:rPr>
        <w:t>НАБАВКА УРЕЂАЈА ЗА ДИРЕКТНО ОДРЕЂИВАЊЕ ЖИВЕ БЕЗ ПРЕТХОДНЕ ПРИПРЕМЕ УЗОРА</w:t>
      </w:r>
      <w:r>
        <w:rPr>
          <w:rFonts w:ascii="Arial" w:eastAsia="Calibri" w:hAnsi="Arial" w:cs="Arial"/>
          <w:b/>
          <w:bCs/>
          <w:lang/>
        </w:rPr>
        <w:t>K</w:t>
      </w:r>
      <w:r>
        <w:rPr>
          <w:rFonts w:ascii="Arial" w:eastAsia="Calibri" w:hAnsi="Arial" w:cs="Arial"/>
          <w:b/>
          <w:bCs/>
          <w:lang/>
        </w:rPr>
        <w:t>А ДИГЕСТИЈОМ У САГЛАСНОСТ СА МЕТОДОМ EPA 7473 И ASTM D-6722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7844E1" w:rsidRDefault="00B0542A" w:rsidP="007844E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iCs/>
          <w:lang w:val="sr-Cyrl-CS"/>
        </w:rPr>
        <w:t>3310</w:t>
      </w:r>
      <w:r w:rsidR="007844E1" w:rsidRPr="007844E1">
        <w:rPr>
          <w:rFonts w:ascii="Arial" w:hAnsi="Arial" w:cs="Arial"/>
          <w:b/>
          <w:iCs/>
          <w:lang w:val="sr-Cyrl-CS"/>
        </w:rPr>
        <w:t xml:space="preserve">0000 </w:t>
      </w:r>
      <w:r w:rsidR="007844E1">
        <w:rPr>
          <w:rFonts w:ascii="Arial" w:hAnsi="Arial" w:cs="Arial"/>
          <w:iCs/>
        </w:rPr>
        <w:t>–</w:t>
      </w:r>
      <w:r w:rsidR="007844E1" w:rsidRPr="0079552D">
        <w:t xml:space="preserve"> </w:t>
      </w:r>
      <w:r>
        <w:rPr>
          <w:rFonts w:ascii="Arial" w:hAnsi="Arial" w:cs="Arial"/>
          <w:lang w:val="sr-Cyrl-CS"/>
        </w:rPr>
        <w:t>медицинска опрема</w:t>
      </w:r>
      <w:r w:rsidR="007844E1">
        <w:rPr>
          <w:rFonts w:ascii="Arial" w:hAnsi="Arial" w:cs="Arial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542A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B0542A" w:rsidRPr="00482953">
        <w:rPr>
          <w:rFonts w:ascii="Arial" w:hAnsi="Arial" w:cs="Arial"/>
          <w:b/>
          <w:bCs/>
          <w:sz w:val="24"/>
          <w:szCs w:val="24"/>
        </w:rPr>
        <w:t>ВН</w:t>
      </w:r>
      <w:r w:rsidR="00B0542A">
        <w:rPr>
          <w:rFonts w:ascii="Arial" w:hAnsi="Arial" w:cs="Arial"/>
          <w:b/>
          <w:bCs/>
          <w:sz w:val="24"/>
          <w:szCs w:val="24"/>
          <w:lang/>
        </w:rPr>
        <w:t>Р</w:t>
      </w:r>
      <w:r w:rsidR="00B0542A" w:rsidRPr="00482953">
        <w:rPr>
          <w:rFonts w:ascii="Arial" w:hAnsi="Arial" w:cs="Arial"/>
          <w:b/>
          <w:bCs/>
          <w:sz w:val="24"/>
          <w:szCs w:val="24"/>
        </w:rPr>
        <w:t xml:space="preserve"> </w:t>
      </w:r>
      <w:r w:rsidR="00B0542A">
        <w:rPr>
          <w:rFonts w:ascii="Arial" w:eastAsia="Calibri" w:hAnsi="Arial" w:cs="Arial"/>
          <w:b/>
          <w:lang/>
        </w:rPr>
        <w:t>32-II-2/14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B0542A">
        <w:rPr>
          <w:rFonts w:ascii="Arial" w:eastAsia="Calibri" w:hAnsi="Arial" w:cs="Arial"/>
          <w:b/>
          <w:bCs/>
          <w:lang/>
        </w:rPr>
        <w:t>НАБАВКА УРЕЂАЈА ЗА ДИРЕКТНО ОДРЕЂИВАЊЕ ЖИВЕ БЕЗ ПРЕТХОДНЕ ПРИПРЕМЕ УЗОРА</w:t>
      </w:r>
      <w:r w:rsidR="00B0542A">
        <w:rPr>
          <w:rFonts w:ascii="Arial" w:eastAsia="Calibri" w:hAnsi="Arial" w:cs="Arial"/>
          <w:b/>
          <w:bCs/>
          <w:lang/>
        </w:rPr>
        <w:t>K</w:t>
      </w:r>
      <w:r w:rsidR="00B0542A">
        <w:rPr>
          <w:rFonts w:ascii="Arial" w:eastAsia="Calibri" w:hAnsi="Arial" w:cs="Arial"/>
          <w:b/>
          <w:bCs/>
          <w:lang/>
        </w:rPr>
        <w:t>А ДИГЕСТИЈОМ У САГЛАСНОСТ СА МЕТОДОМ EPA 7473 И ASTM D-6722</w:t>
      </w:r>
      <w:r w:rsidR="00FA670E" w:rsidRPr="00AB6ADE">
        <w:rPr>
          <w:rFonts w:ascii="Arial" w:hAnsi="Arial" w:cs="Arial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B0542A">
        <w:rPr>
          <w:rFonts w:ascii="Times New Roman" w:hAnsi="Times New Roman"/>
          <w:szCs w:val="24"/>
          <w:lang w:val="sr-Cyrl-CS"/>
        </w:rPr>
        <w:t>19.12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7844E1" w:rsidRDefault="007844E1" w:rsidP="007844E1">
      <w:pPr>
        <w:tabs>
          <w:tab w:val="left" w:pos="4500"/>
          <w:tab w:val="left" w:pos="5940"/>
        </w:tabs>
        <w:spacing w:line="336" w:lineRule="exact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Критеријум за доделу уговора је </w:t>
      </w:r>
      <w:r>
        <w:rPr>
          <w:rFonts w:ascii="Arial" w:hAnsi="Arial" w:cs="Arial"/>
          <w:b/>
          <w:lang w:val="sr-Cyrl-CS"/>
        </w:rPr>
        <w:t>„економски најповољнија понуда“ и то:</w:t>
      </w:r>
    </w:p>
    <w:p w:rsidR="00B0542A" w:rsidRPr="005F2F98" w:rsidRDefault="00B0542A" w:rsidP="00B0542A">
      <w:pPr>
        <w:spacing w:line="360" w:lineRule="auto"/>
        <w:rPr>
          <w:rFonts w:ascii="Arial" w:eastAsia="Calibri" w:hAnsi="Arial" w:cs="Times New Roman"/>
          <w:b/>
        </w:rPr>
      </w:pPr>
      <w:r w:rsidRPr="005F2F98">
        <w:rPr>
          <w:rFonts w:ascii="Arial" w:eastAsia="Calibri" w:hAnsi="Arial" w:cs="Arial"/>
          <w:b/>
          <w:bCs/>
          <w:lang/>
        </w:rPr>
        <w:t xml:space="preserve">- </w:t>
      </w:r>
      <w:r w:rsidRPr="005F2F98">
        <w:rPr>
          <w:rFonts w:ascii="Arial" w:eastAsia="Calibri" w:hAnsi="Arial" w:cs="Times New Roman"/>
          <w:b/>
          <w:lang/>
        </w:rPr>
        <w:t>Критеријуми за пондерисање</w:t>
      </w:r>
      <w:r w:rsidRPr="005F2F98">
        <w:rPr>
          <w:rFonts w:ascii="Arial" w:eastAsia="Calibri" w:hAnsi="Arial" w:cs="Times New Roman"/>
          <w:b/>
        </w:rPr>
        <w:t xml:space="preserve">: </w:t>
      </w:r>
    </w:p>
    <w:p w:rsidR="00B0542A" w:rsidRPr="00B74286" w:rsidRDefault="00B0542A" w:rsidP="00B0542A">
      <w:pPr>
        <w:pStyle w:val="ListParagraph"/>
        <w:ind w:left="0"/>
        <w:jc w:val="both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1.</w:t>
      </w:r>
      <w:r w:rsidRPr="00276FDC">
        <w:rPr>
          <w:rFonts w:ascii="Arial" w:eastAsia="Calibri" w:hAnsi="Arial" w:cs="Arial"/>
          <w:lang/>
        </w:rPr>
        <w:t xml:space="preserve"> </w:t>
      </w:r>
      <w:r w:rsidRPr="005C486B">
        <w:rPr>
          <w:rFonts w:ascii="Arial" w:eastAsia="Calibri" w:hAnsi="Arial" w:cs="Arial"/>
          <w:b/>
          <w:lang/>
        </w:rPr>
        <w:t>Цена</w:t>
      </w:r>
      <w:r w:rsidRPr="00276FDC">
        <w:rPr>
          <w:rFonts w:ascii="Arial" w:eastAsia="Calibri" w:hAnsi="Arial" w:cs="Arial"/>
          <w:lang/>
        </w:rPr>
        <w:t xml:space="preserve"> : </w:t>
      </w:r>
      <w:r>
        <w:rPr>
          <w:rFonts w:ascii="Arial" w:eastAsia="Calibri" w:hAnsi="Arial" w:cs="Arial"/>
          <w:b/>
          <w:lang/>
        </w:rPr>
        <w:t>80</w:t>
      </w:r>
      <w:r w:rsidRPr="007C6BE8">
        <w:rPr>
          <w:rFonts w:ascii="Arial" w:eastAsia="Calibri" w:hAnsi="Arial" w:cs="Arial"/>
          <w:b/>
          <w:lang/>
        </w:rPr>
        <w:t xml:space="preserve"> </w:t>
      </w:r>
      <w:r w:rsidRPr="007C6BE8">
        <w:rPr>
          <w:rFonts w:ascii="Arial" w:eastAsia="Calibri" w:hAnsi="Arial" w:cs="Arial"/>
          <w:b/>
          <w:lang/>
        </w:rPr>
        <w:t>пондера</w:t>
      </w:r>
      <w:r>
        <w:rPr>
          <w:rFonts w:ascii="Arial" w:eastAsia="Calibri" w:hAnsi="Arial" w:cs="Arial"/>
          <w:lang/>
        </w:rPr>
        <w:t xml:space="preserve"> (</w:t>
      </w:r>
      <w:r w:rsidRPr="007C6BE8">
        <w:rPr>
          <w:rFonts w:ascii="Arial" w:eastAsia="Calibri" w:hAnsi="Arial" w:cs="Arial"/>
          <w:b/>
          <w:lang/>
        </w:rPr>
        <w:t>најнижа цена/разматрана цена×</w:t>
      </w:r>
      <w:r>
        <w:rPr>
          <w:rFonts w:ascii="Arial" w:eastAsia="Calibri" w:hAnsi="Arial" w:cs="Arial"/>
          <w:b/>
          <w:lang/>
        </w:rPr>
        <w:t>8</w:t>
      </w:r>
      <w:r w:rsidRPr="007C6BE8">
        <w:rPr>
          <w:rFonts w:ascii="Arial" w:eastAsia="Calibri" w:hAnsi="Arial" w:cs="Arial"/>
          <w:b/>
          <w:lang/>
        </w:rPr>
        <w:t>0)</w:t>
      </w:r>
    </w:p>
    <w:p w:rsidR="00B0542A" w:rsidRPr="00EB5042" w:rsidRDefault="00B0542A" w:rsidP="00B0542A">
      <w:pPr>
        <w:jc w:val="both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 xml:space="preserve">2. </w:t>
      </w:r>
      <w:r w:rsidRPr="005C486B">
        <w:rPr>
          <w:rFonts w:ascii="Arial" w:eastAsia="Calibri" w:hAnsi="Arial" w:cs="Arial"/>
          <w:b/>
          <w:lang/>
        </w:rPr>
        <w:t>Обезбеђен сервис</w:t>
      </w:r>
      <w:r w:rsidRPr="00EB5042">
        <w:rPr>
          <w:rFonts w:ascii="Arial" w:eastAsia="Calibri" w:hAnsi="Arial" w:cs="Arial"/>
          <w:lang/>
        </w:rPr>
        <w:t xml:space="preserve">  - </w:t>
      </w:r>
      <w:r w:rsidRPr="00EB5042">
        <w:rPr>
          <w:rFonts w:ascii="Arial" w:eastAsia="Calibri" w:hAnsi="Arial" w:cs="Arial"/>
          <w:lang/>
        </w:rPr>
        <w:t>Уговори</w:t>
      </w:r>
      <w:r w:rsidRPr="00EB5042">
        <w:rPr>
          <w:rFonts w:ascii="Arial" w:eastAsia="Calibri" w:hAnsi="Arial" w:cs="Arial"/>
          <w:lang/>
        </w:rPr>
        <w:t xml:space="preserve"> o </w:t>
      </w:r>
      <w:r w:rsidRPr="00EB5042">
        <w:rPr>
          <w:rFonts w:ascii="Arial" w:eastAsia="Calibri" w:hAnsi="Arial" w:cs="Arial"/>
          <w:lang/>
        </w:rPr>
        <w:t>одржавању</w:t>
      </w:r>
      <w:r w:rsidRPr="00EB5042">
        <w:rPr>
          <w:rFonts w:ascii="Arial" w:eastAsia="Calibri" w:hAnsi="Arial" w:cs="Arial"/>
          <w:lang/>
        </w:rPr>
        <w:t xml:space="preserve"> / </w:t>
      </w:r>
      <w:r w:rsidRPr="00EB5042">
        <w:rPr>
          <w:rFonts w:ascii="Arial" w:eastAsia="Calibri" w:hAnsi="Arial" w:cs="Arial"/>
          <w:lang/>
        </w:rPr>
        <w:t>сервисирању</w:t>
      </w:r>
      <w:r w:rsidRPr="00EB5042">
        <w:rPr>
          <w:rFonts w:ascii="Arial" w:eastAsia="Calibri" w:hAnsi="Arial" w:cs="Arial"/>
          <w:lang/>
        </w:rPr>
        <w:t xml:space="preserve"> </w:t>
      </w:r>
      <w:r>
        <w:rPr>
          <w:rFonts w:ascii="Arial" w:eastAsia="Calibri" w:hAnsi="Arial" w:cs="Arial"/>
          <w:lang/>
        </w:rPr>
        <w:t>предметне</w:t>
      </w:r>
      <w:r w:rsidRPr="00EB5042">
        <w:rPr>
          <w:rFonts w:ascii="Arial" w:eastAsia="Calibri" w:hAnsi="Arial" w:cs="Arial"/>
          <w:lang/>
        </w:rPr>
        <w:t xml:space="preserve"> опреме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у последње 3 године</w:t>
      </w:r>
      <w:r w:rsidRPr="00EB5042">
        <w:rPr>
          <w:rFonts w:ascii="Arial" w:eastAsia="Calibri" w:hAnsi="Arial" w:cs="Arial"/>
          <w:lang/>
        </w:rPr>
        <w:t xml:space="preserve"> (</w:t>
      </w:r>
      <w:r w:rsidRPr="00EB5042">
        <w:rPr>
          <w:rFonts w:ascii="Arial" w:eastAsia="Calibri" w:hAnsi="Arial" w:cs="Arial"/>
          <w:lang/>
        </w:rPr>
        <w:t>201</w:t>
      </w:r>
      <w:r>
        <w:rPr>
          <w:rFonts w:ascii="Arial" w:eastAsia="Calibri" w:hAnsi="Arial" w:cs="Arial"/>
          <w:lang/>
        </w:rPr>
        <w:t>1</w:t>
      </w:r>
      <w:r w:rsidRPr="00EB5042">
        <w:rPr>
          <w:rFonts w:ascii="Arial" w:eastAsia="Calibri" w:hAnsi="Arial" w:cs="Arial"/>
          <w:lang/>
        </w:rPr>
        <w:t xml:space="preserve">, </w:t>
      </w:r>
      <w:r w:rsidRPr="00EB5042">
        <w:rPr>
          <w:rFonts w:ascii="Arial" w:eastAsia="Calibri" w:hAnsi="Arial" w:cs="Arial"/>
          <w:lang/>
        </w:rPr>
        <w:t>201</w:t>
      </w:r>
      <w:r>
        <w:rPr>
          <w:rFonts w:ascii="Arial" w:eastAsia="Calibri" w:hAnsi="Arial" w:cs="Arial"/>
          <w:lang/>
        </w:rPr>
        <w:t>2</w:t>
      </w:r>
      <w:r w:rsidRPr="00EB5042">
        <w:rPr>
          <w:rFonts w:ascii="Arial" w:eastAsia="Calibri" w:hAnsi="Arial" w:cs="Arial"/>
          <w:lang/>
        </w:rPr>
        <w:t>, 201</w:t>
      </w:r>
      <w:r>
        <w:rPr>
          <w:rFonts w:ascii="Arial" w:eastAsia="Calibri" w:hAnsi="Arial" w:cs="Arial"/>
          <w:lang/>
        </w:rPr>
        <w:t>3</w:t>
      </w:r>
      <w:r w:rsidRPr="00EB5042">
        <w:rPr>
          <w:rFonts w:ascii="Arial" w:eastAsia="Calibri" w:hAnsi="Arial" w:cs="Arial"/>
          <w:lang/>
        </w:rPr>
        <w:t xml:space="preserve">) </w:t>
      </w:r>
      <w:r w:rsidRPr="00EB5042">
        <w:rPr>
          <w:rFonts w:ascii="Arial" w:eastAsia="Calibri" w:hAnsi="Arial" w:cs="Arial"/>
          <w:lang/>
        </w:rPr>
        <w:t>на територији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Р</w:t>
      </w:r>
      <w:r w:rsidRPr="00EB5042">
        <w:rPr>
          <w:rFonts w:ascii="Arial" w:eastAsia="Calibri" w:hAnsi="Arial" w:cs="Arial"/>
          <w:lang/>
        </w:rPr>
        <w:t xml:space="preserve">. </w:t>
      </w:r>
      <w:r w:rsidRPr="00EB5042">
        <w:rPr>
          <w:rFonts w:ascii="Arial" w:eastAsia="Calibri" w:hAnsi="Arial" w:cs="Arial"/>
          <w:lang/>
        </w:rPr>
        <w:t>Србије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доказима</w:t>
      </w:r>
      <w:r w:rsidRPr="00EB5042">
        <w:rPr>
          <w:rFonts w:ascii="Arial" w:eastAsia="Calibri" w:hAnsi="Arial" w:cs="Arial"/>
          <w:lang/>
        </w:rPr>
        <w:t xml:space="preserve"> – </w:t>
      </w:r>
      <w:r w:rsidRPr="00EB5042">
        <w:rPr>
          <w:rFonts w:ascii="Arial" w:eastAsia="Calibri" w:hAnsi="Arial" w:cs="Arial"/>
          <w:lang/>
        </w:rPr>
        <w:t>оверене изјаве купаца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или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копије Уговора</w:t>
      </w:r>
      <w:r w:rsidRPr="00EB5042">
        <w:rPr>
          <w:rFonts w:ascii="Arial" w:eastAsia="Calibri" w:hAnsi="Arial" w:cs="Arial"/>
          <w:lang/>
        </w:rPr>
        <w:t xml:space="preserve">– </w:t>
      </w:r>
      <w:r>
        <w:rPr>
          <w:rFonts w:ascii="Arial" w:eastAsia="Calibri" w:hAnsi="Arial" w:cs="Arial"/>
          <w:b/>
          <w:lang/>
        </w:rPr>
        <w:t>20</w:t>
      </w:r>
      <w:r w:rsidRPr="00EB5042">
        <w:rPr>
          <w:rFonts w:ascii="Arial" w:eastAsia="Calibri" w:hAnsi="Arial" w:cs="Arial"/>
          <w:b/>
          <w:lang/>
        </w:rPr>
        <w:t xml:space="preserve"> </w:t>
      </w:r>
      <w:r w:rsidRPr="00EB5042">
        <w:rPr>
          <w:rFonts w:ascii="Arial" w:eastAsia="Calibri" w:hAnsi="Arial" w:cs="Arial"/>
          <w:b/>
          <w:lang/>
        </w:rPr>
        <w:t>пондера</w:t>
      </w:r>
    </w:p>
    <w:p w:rsidR="00B0542A" w:rsidRPr="00EB5042" w:rsidRDefault="00B0542A" w:rsidP="00B0542A">
      <w:pPr>
        <w:jc w:val="both"/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lang/>
        </w:rPr>
        <w:t>Број пондера за критеријум</w:t>
      </w:r>
      <w:r w:rsidRPr="00EB5042">
        <w:rPr>
          <w:rFonts w:ascii="Arial" w:eastAsia="Calibri" w:hAnsi="Arial" w:cs="Arial"/>
          <w:lang/>
        </w:rPr>
        <w:t xml:space="preserve"> „</w:t>
      </w:r>
      <w:r w:rsidRPr="00EB5042">
        <w:rPr>
          <w:rFonts w:ascii="Arial" w:eastAsia="Calibri" w:hAnsi="Arial" w:cs="Arial"/>
          <w:lang/>
        </w:rPr>
        <w:t>обезбеђен сервис</w:t>
      </w:r>
      <w:r w:rsidRPr="00EB5042">
        <w:rPr>
          <w:rFonts w:ascii="Arial" w:eastAsia="Calibri" w:hAnsi="Arial" w:cs="Arial"/>
          <w:lang/>
        </w:rPr>
        <w:t xml:space="preserve">“ </w:t>
      </w:r>
      <w:r w:rsidRPr="00EB5042">
        <w:rPr>
          <w:rFonts w:ascii="Arial" w:eastAsia="Calibri" w:hAnsi="Arial" w:cs="Arial"/>
          <w:lang/>
        </w:rPr>
        <w:t xml:space="preserve">се 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додељује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по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пропорционалном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принципу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према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следећој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формули</w:t>
      </w:r>
      <w:r w:rsidRPr="00EB5042">
        <w:rPr>
          <w:rFonts w:ascii="Arial" w:eastAsia="Calibri" w:hAnsi="Arial" w:cs="Arial"/>
          <w:lang/>
        </w:rPr>
        <w:t>:</w:t>
      </w:r>
    </w:p>
    <w:p w:rsidR="00B0542A" w:rsidRPr="00EB5042" w:rsidRDefault="00B0542A" w:rsidP="00B0542A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lang/>
        </w:rPr>
        <w:t xml:space="preserve">       Si</w:t>
      </w:r>
    </w:p>
    <w:p w:rsidR="00B0542A" w:rsidRPr="00781C98" w:rsidRDefault="00B0542A" w:rsidP="00B0542A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lang/>
        </w:rPr>
        <w:t xml:space="preserve">S=-------------- X </w:t>
      </w:r>
      <w:r>
        <w:rPr>
          <w:rFonts w:ascii="Arial" w:eastAsia="Calibri" w:hAnsi="Arial" w:cs="Arial"/>
          <w:lang/>
        </w:rPr>
        <w:t>20</w:t>
      </w:r>
    </w:p>
    <w:p w:rsidR="00B0542A" w:rsidRPr="00EB5042" w:rsidRDefault="00B0542A" w:rsidP="00B0542A">
      <w:pPr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lang/>
        </w:rPr>
        <w:t xml:space="preserve">     Smax </w:t>
      </w:r>
    </w:p>
    <w:p w:rsidR="00B0542A" w:rsidRPr="00EB5042" w:rsidRDefault="00B0542A" w:rsidP="00B0542A">
      <w:pPr>
        <w:rPr>
          <w:rFonts w:ascii="Arial" w:eastAsia="Calibri" w:hAnsi="Arial" w:cs="Arial"/>
          <w:lang/>
        </w:rPr>
      </w:pPr>
    </w:p>
    <w:p w:rsidR="00B0542A" w:rsidRPr="00EB5042" w:rsidRDefault="00B0542A" w:rsidP="00B0542A">
      <w:pPr>
        <w:jc w:val="both"/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b/>
          <w:lang/>
        </w:rPr>
        <w:t>Si</w:t>
      </w:r>
      <w:r w:rsidRPr="00EB5042">
        <w:rPr>
          <w:rFonts w:ascii="Arial" w:eastAsia="Calibri" w:hAnsi="Arial" w:cs="Arial"/>
          <w:lang/>
        </w:rPr>
        <w:t xml:space="preserve"> – </w:t>
      </w:r>
      <w:r w:rsidRPr="00EB5042">
        <w:rPr>
          <w:rFonts w:ascii="Arial" w:eastAsia="Calibri" w:hAnsi="Arial" w:cs="Arial"/>
          <w:lang/>
        </w:rPr>
        <w:t>укупан број валидних уговора о одржавању и сервисирању понуде која се оцењије</w:t>
      </w:r>
    </w:p>
    <w:p w:rsidR="00B0542A" w:rsidRPr="00EB5042" w:rsidRDefault="00B0542A" w:rsidP="00B0542A">
      <w:pPr>
        <w:jc w:val="both"/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b/>
          <w:lang/>
        </w:rPr>
        <w:t xml:space="preserve">Smax </w:t>
      </w:r>
      <w:r w:rsidRPr="00EB5042">
        <w:rPr>
          <w:rFonts w:ascii="Arial" w:eastAsia="Calibri" w:hAnsi="Arial" w:cs="Arial"/>
          <w:lang/>
        </w:rPr>
        <w:t xml:space="preserve">– </w:t>
      </w:r>
      <w:r w:rsidRPr="00EB5042">
        <w:rPr>
          <w:rFonts w:ascii="Arial" w:eastAsia="Calibri" w:hAnsi="Arial" w:cs="Arial"/>
          <w:lang/>
        </w:rPr>
        <w:t>понуда са максималним укупним бројем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валидних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уговора</w:t>
      </w:r>
      <w:r w:rsidRPr="00EB5042">
        <w:rPr>
          <w:rFonts w:ascii="Arial" w:eastAsia="Calibri" w:hAnsi="Arial" w:cs="Arial"/>
          <w:lang/>
        </w:rPr>
        <w:t xml:space="preserve"> o </w:t>
      </w:r>
      <w:r w:rsidRPr="00EB5042">
        <w:rPr>
          <w:rFonts w:ascii="Arial" w:eastAsia="Calibri" w:hAnsi="Arial" w:cs="Arial"/>
          <w:lang/>
        </w:rPr>
        <w:t>одржавању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и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сервисирању</w:t>
      </w:r>
    </w:p>
    <w:p w:rsidR="00B0542A" w:rsidRPr="00EB5042" w:rsidRDefault="00B0542A" w:rsidP="00B0542A">
      <w:pPr>
        <w:pStyle w:val="ListParagraph"/>
        <w:ind w:left="0"/>
        <w:jc w:val="both"/>
        <w:rPr>
          <w:rFonts w:ascii="Arial" w:eastAsia="Calibri" w:hAnsi="Arial" w:cs="Arial"/>
          <w:lang/>
        </w:rPr>
      </w:pPr>
      <w:r w:rsidRPr="00EB5042">
        <w:rPr>
          <w:rFonts w:ascii="Arial" w:eastAsia="Calibri" w:hAnsi="Arial" w:cs="Arial"/>
          <w:b/>
          <w:lang/>
        </w:rPr>
        <w:t>S</w:t>
      </w:r>
      <w:r w:rsidRPr="00EB5042">
        <w:rPr>
          <w:rFonts w:ascii="Arial" w:eastAsia="Calibri" w:hAnsi="Arial" w:cs="Arial"/>
          <w:lang/>
        </w:rPr>
        <w:t xml:space="preserve"> – </w:t>
      </w:r>
      <w:r w:rsidRPr="00EB5042">
        <w:rPr>
          <w:rFonts w:ascii="Arial" w:eastAsia="Calibri" w:hAnsi="Arial" w:cs="Arial"/>
          <w:lang/>
        </w:rPr>
        <w:t>број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пондера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који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се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на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основу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критеријума</w:t>
      </w:r>
      <w:r w:rsidRPr="00EB5042">
        <w:rPr>
          <w:rFonts w:ascii="Arial" w:eastAsia="Calibri" w:hAnsi="Arial" w:cs="Arial"/>
          <w:lang/>
        </w:rPr>
        <w:t xml:space="preserve"> „</w:t>
      </w:r>
      <w:r w:rsidRPr="00EB5042">
        <w:rPr>
          <w:rFonts w:ascii="Arial" w:eastAsia="Calibri" w:hAnsi="Arial" w:cs="Arial"/>
          <w:lang/>
        </w:rPr>
        <w:t>обезвеђен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сервис</w:t>
      </w:r>
      <w:r w:rsidRPr="00EB5042">
        <w:rPr>
          <w:rFonts w:ascii="Arial" w:eastAsia="Calibri" w:hAnsi="Arial" w:cs="Arial"/>
          <w:lang/>
        </w:rPr>
        <w:t xml:space="preserve">“ </w:t>
      </w:r>
      <w:r w:rsidRPr="00EB5042">
        <w:rPr>
          <w:rFonts w:ascii="Arial" w:eastAsia="Calibri" w:hAnsi="Arial" w:cs="Arial"/>
          <w:lang/>
        </w:rPr>
        <w:t>припада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понуди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која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се</w:t>
      </w:r>
      <w:r w:rsidRPr="00EB5042">
        <w:rPr>
          <w:rFonts w:ascii="Arial" w:eastAsia="Calibri" w:hAnsi="Arial" w:cs="Arial"/>
          <w:lang/>
        </w:rPr>
        <w:t xml:space="preserve"> </w:t>
      </w:r>
      <w:r w:rsidRPr="00EB5042">
        <w:rPr>
          <w:rFonts w:ascii="Arial" w:eastAsia="Calibri" w:hAnsi="Arial" w:cs="Arial"/>
          <w:lang/>
        </w:rPr>
        <w:t>оцењује</w:t>
      </w:r>
    </w:p>
    <w:p w:rsidR="00B0542A" w:rsidRPr="00B87A61" w:rsidRDefault="00B0542A" w:rsidP="00B0542A">
      <w:pPr>
        <w:jc w:val="both"/>
        <w:rPr>
          <w:rFonts w:ascii="Arial" w:eastAsia="Calibri" w:hAnsi="Arial" w:cs="Arial"/>
          <w:b/>
          <w:bCs/>
          <w:i/>
          <w:iCs/>
          <w:lang/>
        </w:rPr>
      </w:pPr>
      <w:r>
        <w:rPr>
          <w:rFonts w:ascii="Arial" w:eastAsia="Calibri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>
        <w:rPr>
          <w:rFonts w:ascii="Arial" w:eastAsia="Calibri" w:hAnsi="Arial" w:cs="Arial"/>
          <w:iCs/>
          <w:lang/>
        </w:rPr>
        <w:t>бољи сервис.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B0542A">
        <w:rPr>
          <w:rFonts w:ascii="Times New Roman" w:hAnsi="Times New Roman"/>
          <w:szCs w:val="24"/>
          <w:lang w:val="sr-Cyrl-CS"/>
        </w:rPr>
        <w:t>19.12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0D3D17" w:rsidRDefault="000D3D17" w:rsidP="002F437C">
      <w:pPr>
        <w:ind w:right="-289"/>
        <w:jc w:val="both"/>
        <w:rPr>
          <w:rFonts w:ascii="Times New Roman" w:hAnsi="Times New Roman"/>
          <w:b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B0542A" w:rsidRPr="00514F4D" w:rsidRDefault="00B0542A" w:rsidP="00B0542A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Лице за контакт</w:t>
      </w:r>
      <w:r>
        <w:rPr>
          <w:rFonts w:ascii="Arial" w:hAnsi="Arial" w:cs="Arial"/>
          <w:lang/>
        </w:rPr>
        <w:t xml:space="preserve"> Сежана Вукчевић</w:t>
      </w:r>
    </w:p>
    <w:p w:rsidR="00B0542A" w:rsidRPr="00B4789D" w:rsidRDefault="00B0542A" w:rsidP="00B054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sezana.vukcevic@zdravlje.org.rs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D3D17"/>
    <w:rsid w:val="0010228C"/>
    <w:rsid w:val="00103E73"/>
    <w:rsid w:val="00133DB6"/>
    <w:rsid w:val="00151D98"/>
    <w:rsid w:val="00197834"/>
    <w:rsid w:val="001B4BD9"/>
    <w:rsid w:val="001E092F"/>
    <w:rsid w:val="001E58DD"/>
    <w:rsid w:val="00201490"/>
    <w:rsid w:val="00231A1D"/>
    <w:rsid w:val="00285E9D"/>
    <w:rsid w:val="00292DAE"/>
    <w:rsid w:val="002F437C"/>
    <w:rsid w:val="00301990"/>
    <w:rsid w:val="003A5624"/>
    <w:rsid w:val="00403748"/>
    <w:rsid w:val="00456696"/>
    <w:rsid w:val="00470A7C"/>
    <w:rsid w:val="00482953"/>
    <w:rsid w:val="004B5F61"/>
    <w:rsid w:val="00553F79"/>
    <w:rsid w:val="005A7020"/>
    <w:rsid w:val="005C7199"/>
    <w:rsid w:val="00614488"/>
    <w:rsid w:val="00710FF1"/>
    <w:rsid w:val="007844E1"/>
    <w:rsid w:val="007908D7"/>
    <w:rsid w:val="007B17E3"/>
    <w:rsid w:val="007B7771"/>
    <w:rsid w:val="008176F6"/>
    <w:rsid w:val="008A3F42"/>
    <w:rsid w:val="00946911"/>
    <w:rsid w:val="00947A33"/>
    <w:rsid w:val="009C08BF"/>
    <w:rsid w:val="009D28C0"/>
    <w:rsid w:val="00A65F94"/>
    <w:rsid w:val="00A9783F"/>
    <w:rsid w:val="00AE6D19"/>
    <w:rsid w:val="00B0542A"/>
    <w:rsid w:val="00B36612"/>
    <w:rsid w:val="00C62DAE"/>
    <w:rsid w:val="00C87CFA"/>
    <w:rsid w:val="00CB5E53"/>
    <w:rsid w:val="00CD40AC"/>
    <w:rsid w:val="00D20419"/>
    <w:rsid w:val="00D566A2"/>
    <w:rsid w:val="00D56C9D"/>
    <w:rsid w:val="00DE2113"/>
    <w:rsid w:val="00E44BFE"/>
    <w:rsid w:val="00E76A4F"/>
    <w:rsid w:val="00E80D5A"/>
    <w:rsid w:val="00EB5155"/>
    <w:rsid w:val="00EE164B"/>
    <w:rsid w:val="00EF429B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731AC-7450-46AC-A0B6-B5B79FE7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2014-11-19T14:05:00Z</cp:lastPrinted>
  <dcterms:created xsi:type="dcterms:W3CDTF">2013-05-16T11:45:00Z</dcterms:created>
  <dcterms:modified xsi:type="dcterms:W3CDTF">2014-11-19T14:05:00Z</dcterms:modified>
</cp:coreProperties>
</file>